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9"/>
        <w:gridCol w:w="2349"/>
        <w:gridCol w:w="2349"/>
        <w:gridCol w:w="2349"/>
        <w:gridCol w:w="2349"/>
        <w:gridCol w:w="2349"/>
        <w:tblGridChange w:id="0">
          <w:tblGrid>
            <w:gridCol w:w="2349"/>
            <w:gridCol w:w="2349"/>
            <w:gridCol w:w="2349"/>
            <w:gridCol w:w="2349"/>
            <w:gridCol w:w="2349"/>
            <w:gridCol w:w="2349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Álcool em Gel Antisséptico 70%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 &amp; C MARTINS COMÉRCIO LTDA – EPP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18.175.732/0001-88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84,00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20.160,00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17/04/2020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17/07/2020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004/2020</w:t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na prestação de serviços de coleta, transporte, incineração e destinação de resíduos sólido-líquidos de saúde (lixo patológico)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HIGIENIADORA CARAJAS LTDA - ME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05.448.978/0001-34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8,00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32.000,00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27/04/2020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27/10/2020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005/2020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Máscaras de Algodão,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ANDREA RIBEIRO INDÚSTRIA E COMÉRCIO DE CONFECÇÕES LTDA - ME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05.049.211/0001-32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4,00</w:t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 9.600,00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29/04/2020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29/07/2020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006/2020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Ambulância Tipo A – Simples Remoção Tipo Furgoneta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AUTO 4 X 4 SERVIÇOS DE PEÇAS AUTOMOTIVAS LTDA - EPP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12.965.774/0001-36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94.000,00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94.000,00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30/04/2020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30/10/2020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007/2020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Cestas Básicas,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R &amp; C MARTINS COMÉRCIO LTDA – EPP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18.175.732/0001-88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58,76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58.760,00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21/05/2020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21/08/2020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008/2020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na prestação de serviços de Exames de Tomografia do Tórax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t xml:space="preserve">MEDICAL DIAGNÓSTICOS ASSISTÊNCIA MÉDICA LTDA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34.823.419/0001-65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200,00 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40.000,00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21/05/2020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21/11/2020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010/2020</w:t>
            </w:r>
          </w:p>
        </w:tc>
      </w:tr>
      <w:t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Material Técnico Hospitalar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bookmarkStart w:colFirst="0" w:colLast="0" w:name="_jea1msyu5gds" w:id="1"/>
            <w:bookmarkEnd w:id="1"/>
            <w:r w:rsidDel="00000000" w:rsidR="00000000" w:rsidRPr="00000000">
              <w:rPr>
                <w:rtl w:val="0"/>
              </w:rPr>
              <w:br w:type="textWrapping"/>
              <w:t xml:space="preserve">J. E. COMERCIO E SERVIÇOS EIRELI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10.897.117/0001-73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116.566,08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10/06/2020</w:t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10/09/2020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012/2020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Permanente,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bookmarkStart w:colFirst="0" w:colLast="0" w:name="_4ahuha7m24r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bookmarkStart w:colFirst="0" w:colLast="0" w:name="_qqf4djyjmlym" w:id="3"/>
            <w:bookmarkEnd w:id="3"/>
            <w:r w:rsidDel="00000000" w:rsidR="00000000" w:rsidRPr="00000000">
              <w:rPr>
                <w:rtl w:val="0"/>
              </w:rPr>
              <w:t xml:space="preserve">J. E. COMERCIO E SERVIÇOS EIRELI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10.897.117/0001-73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6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50.871,86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10/06/2020</w:t>
            </w:r>
          </w:p>
          <w:p w:rsidR="00000000" w:rsidDel="00000000" w:rsidP="00000000" w:rsidRDefault="00000000" w:rsidRPr="00000000" w14:paraId="0000006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10/09/2020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240" w:before="240" w:lineRule="auto"/>
              <w:jc w:val="center"/>
              <w:rPr/>
            </w:pPr>
            <w:bookmarkStart w:colFirst="0" w:colLast="0" w:name="_4ahuha7m24r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/>
            </w:pPr>
            <w:bookmarkStart w:colFirst="0" w:colLast="0" w:name="_utfrfrpuc2xs" w:id="4"/>
            <w:bookmarkEnd w:id="4"/>
            <w:r w:rsidDel="00000000" w:rsidR="00000000" w:rsidRPr="00000000">
              <w:rPr>
                <w:rtl w:val="0"/>
              </w:rPr>
              <w:t xml:space="preserve">DISPENSA Nº 013/2020</w:t>
            </w:r>
          </w:p>
        </w:tc>
      </w:tr>
    </w:tbl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